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autoSpaceDE w:val="0"/>
        <w:spacing w:line="579" w:lineRule="exact"/>
        <w:jc w:val="center"/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-23"/>
          <w:sz w:val="44"/>
          <w:szCs w:val="44"/>
        </w:rPr>
        <w:t xml:space="preserve"> </w:t>
      </w: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2021年河南省高等学校省级教改项目申请汇总表</w:t>
      </w:r>
    </w:p>
    <w:p>
      <w:pPr>
        <w:autoSpaceDE w:val="0"/>
        <w:snapToGrid w:val="0"/>
        <w:spacing w:line="500" w:lineRule="exact"/>
        <w:jc w:val="center"/>
        <w:rPr>
          <w:rFonts w:hint="eastAsia" w:ascii="楷体_GB2312" w:eastAsia="楷体_GB2312"/>
          <w:color w:val="000000"/>
        </w:rPr>
      </w:pPr>
      <w:r>
        <w:rPr>
          <w:rFonts w:hint="eastAsia" w:ascii="楷体_GB2312" w:eastAsia="楷体_GB2312"/>
          <w:color w:val="000000"/>
        </w:rPr>
        <w:t>类别：</w:t>
      </w:r>
      <w:r>
        <w:rPr>
          <w:rFonts w:hint="eastAsia" w:ascii="楷体_GB2312" w:eastAsia="楷体_GB2312"/>
          <w:u w:val="single"/>
        </w:rPr>
        <w:t>本科高等教育类□高等职业教育类□高校思政课类□高校就业创业指导类□</w:t>
      </w:r>
    </w:p>
    <w:p>
      <w:pPr>
        <w:autoSpaceDE w:val="0"/>
        <w:spacing w:line="579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 xml:space="preserve"> </w:t>
      </w:r>
    </w:p>
    <w:p>
      <w:pPr>
        <w:jc w:val="left"/>
        <w:rPr>
          <w:rFonts w:hint="eastAsia" w:ascii="楷体_GB2312" w:eastAsia="楷体_GB2312"/>
          <w:color w:val="000000"/>
        </w:rPr>
      </w:pPr>
      <w:r>
        <w:rPr>
          <w:rFonts w:hint="eastAsia" w:ascii="楷体_GB2312" w:eastAsia="楷体_GB2312"/>
          <w:color w:val="000000"/>
          <w:lang w:eastAsia="zh-CN"/>
        </w:rPr>
        <w:t>单位</w:t>
      </w:r>
      <w:r>
        <w:rPr>
          <w:rFonts w:hint="eastAsia" w:ascii="楷体_GB2312" w:eastAsia="楷体_GB2312"/>
          <w:color w:val="000000"/>
        </w:rPr>
        <w:t>（盖章）：                                          填表日期：        年   月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701"/>
        <w:gridCol w:w="1855"/>
        <w:gridCol w:w="1830"/>
        <w:gridCol w:w="2700"/>
        <w:gridCol w:w="1842"/>
        <w:gridCol w:w="1554"/>
        <w:gridCol w:w="1275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推荐序号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eastAsia="zh-CN"/>
              </w:rPr>
              <w:t>推荐单位</w:t>
            </w: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项目主持人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主要成员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20" w:firstLineChars="150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申报学校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申报层次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项目</w:t>
            </w:r>
          </w:p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科类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60" w:firstLineChars="200"/>
              <w:rPr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>
      <w:pPr>
        <w:snapToGrid w:val="0"/>
        <w:rPr>
          <w:color w:val="000000"/>
          <w:sz w:val="28"/>
          <w:szCs w:val="28"/>
        </w:rPr>
        <w:sectPr>
          <w:pgSz w:w="16838" w:h="11906" w:orient="landscape"/>
          <w:pgMar w:top="1361" w:right="2268" w:bottom="1531" w:left="1644" w:header="0" w:footer="1814" w:gutter="0"/>
          <w:cols w:space="720" w:num="1"/>
          <w:docGrid w:type="linesAndChars" w:linePitch="587" w:charSpace="95"/>
        </w:sectPr>
      </w:pPr>
      <w:r>
        <w:rPr>
          <w:rFonts w:hint="eastAsia" w:ascii="仿宋_GB2312"/>
          <w:color w:val="000000"/>
          <w:sz w:val="28"/>
          <w:szCs w:val="28"/>
        </w:rPr>
        <w:t>联系人：</w:t>
      </w:r>
      <w:r>
        <w:rPr>
          <w:rFonts w:hint="eastAsia"/>
          <w:color w:val="000000"/>
          <w:sz w:val="28"/>
          <w:szCs w:val="28"/>
        </w:rPr>
        <w:t xml:space="preserve">                  职务：                     电话：                   电子邮箱：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57B8F"/>
    <w:rsid w:val="63BA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Char"/>
    <w:basedOn w:val="1"/>
    <w:qFormat/>
    <w:uiPriority w:val="0"/>
    <w:rPr>
      <w:rFonts w:ascii="Times New Roman" w:hAnsi="Times New Roman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2021-12-30T04:05:08Z</dcterms:created>
  <dc:creator>Administrator</dc:creator>
  <cp:lastModifiedBy>神经蛙</cp:lastModifiedBy>
  <dcterms:modified xsi:type="dcterms:W3CDTF">2021-12-30T04:07:48Z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5F02707FDBB840678E6B264AFA2A7CCF</vt:lpwstr>
  </property>
</Properties>
</file>